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1B79" w:rsidRPr="00580CAF" w:rsidRDefault="000B1B79" w:rsidP="000B1B79">
      <w:pPr>
        <w:jc w:val="both"/>
        <w:rPr>
          <w:rFonts w:ascii="Verdana" w:hAnsi="Verdana"/>
          <w:b/>
        </w:rPr>
      </w:pPr>
      <w:r w:rsidRPr="00580CAF">
        <w:rPr>
          <w:rFonts w:ascii="Verdana" w:hAnsi="Verdana"/>
          <w:b/>
        </w:rPr>
        <w:t>PROGRAMMA</w:t>
      </w:r>
      <w:r>
        <w:rPr>
          <w:rFonts w:ascii="Verdana" w:hAnsi="Verdana"/>
          <w:b/>
        </w:rPr>
        <w:t xml:space="preserve"> di FISICA</w:t>
      </w:r>
    </w:p>
    <w:p w:rsidR="000B1B79" w:rsidRPr="00580CAF" w:rsidRDefault="007B0120" w:rsidP="000B1B79">
      <w:pPr>
        <w:jc w:val="both"/>
        <w:rPr>
          <w:rFonts w:ascii="Verdana" w:hAnsi="Verdana"/>
          <w:b/>
        </w:rPr>
      </w:pPr>
      <w:r>
        <w:rPr>
          <w:rFonts w:ascii="Verdana" w:hAnsi="Verdana"/>
          <w:b/>
        </w:rPr>
        <w:t>ANNO SCOLASTICO 2014-2015</w:t>
      </w:r>
    </w:p>
    <w:p w:rsidR="000B1B79" w:rsidRDefault="000B1B79" w:rsidP="000B1B79">
      <w:pPr>
        <w:jc w:val="both"/>
        <w:rPr>
          <w:rFonts w:ascii="Verdana" w:hAnsi="Verdana"/>
          <w:b/>
        </w:rPr>
      </w:pPr>
      <w:r>
        <w:rPr>
          <w:rFonts w:ascii="Verdana" w:hAnsi="Verdana"/>
          <w:b/>
        </w:rPr>
        <w:t xml:space="preserve">Classe  III  Sezione C                             Prof.ssa C. </w:t>
      </w:r>
      <w:proofErr w:type="spellStart"/>
      <w:r>
        <w:rPr>
          <w:rFonts w:ascii="Verdana" w:hAnsi="Verdana"/>
          <w:b/>
        </w:rPr>
        <w:t>Mastromarino</w:t>
      </w:r>
      <w:proofErr w:type="spellEnd"/>
    </w:p>
    <w:p w:rsidR="000B1B79" w:rsidRDefault="000B1B79" w:rsidP="000B1B79">
      <w:pPr>
        <w:jc w:val="both"/>
        <w:rPr>
          <w:rFonts w:ascii="Verdana" w:hAnsi="Verdana"/>
          <w:b/>
        </w:rPr>
      </w:pPr>
      <w:r>
        <w:rPr>
          <w:rFonts w:ascii="Verdana" w:hAnsi="Verdana"/>
          <w:b/>
        </w:rPr>
        <w:t>Testo in adozi</w:t>
      </w:r>
      <w:r w:rsidR="007B0120">
        <w:rPr>
          <w:rFonts w:ascii="Verdana" w:hAnsi="Verdana"/>
          <w:b/>
        </w:rPr>
        <w:t xml:space="preserve">one: Ugo </w:t>
      </w:r>
      <w:proofErr w:type="spellStart"/>
      <w:r w:rsidR="007B0120">
        <w:rPr>
          <w:rFonts w:ascii="Verdana" w:hAnsi="Verdana"/>
          <w:b/>
        </w:rPr>
        <w:t>Amaldi</w:t>
      </w:r>
      <w:proofErr w:type="spellEnd"/>
      <w:r w:rsidR="007B0120">
        <w:rPr>
          <w:rFonts w:ascii="Verdana" w:hAnsi="Verdana"/>
          <w:b/>
        </w:rPr>
        <w:t xml:space="preserve"> “ Le traiettorie della fisica” Vol.1</w:t>
      </w:r>
      <w:r>
        <w:rPr>
          <w:rFonts w:ascii="Verdana" w:hAnsi="Verdana"/>
          <w:b/>
        </w:rPr>
        <w:t xml:space="preserve"> Ed. Zanichelli</w:t>
      </w:r>
    </w:p>
    <w:p w:rsidR="007B0120" w:rsidRDefault="007B0120" w:rsidP="000B1B79">
      <w:pPr>
        <w:jc w:val="both"/>
        <w:rPr>
          <w:rFonts w:ascii="Verdana" w:hAnsi="Verdana"/>
          <w:b/>
        </w:rPr>
      </w:pPr>
    </w:p>
    <w:p w:rsidR="007B0120" w:rsidRDefault="007B0120" w:rsidP="000B1B79">
      <w:pPr>
        <w:jc w:val="both"/>
        <w:rPr>
          <w:rFonts w:ascii="Verdana" w:hAnsi="Verdana"/>
        </w:rPr>
      </w:pPr>
      <w:r>
        <w:rPr>
          <w:rFonts w:ascii="Verdana" w:hAnsi="Verdana"/>
          <w:b/>
        </w:rPr>
        <w:t xml:space="preserve">CAPITOLO 1: </w:t>
      </w:r>
      <w:r w:rsidRPr="007B0120">
        <w:rPr>
          <w:rFonts w:ascii="Verdana" w:hAnsi="Verdana"/>
        </w:rPr>
        <w:t>LE GRANDEZZE</w:t>
      </w:r>
    </w:p>
    <w:p w:rsidR="007B0120" w:rsidRDefault="007B0120" w:rsidP="000B1B79">
      <w:pPr>
        <w:jc w:val="both"/>
        <w:rPr>
          <w:rFonts w:ascii="Verdana" w:hAnsi="Verdana"/>
        </w:rPr>
      </w:pPr>
      <w:r>
        <w:rPr>
          <w:rFonts w:ascii="Verdana" w:hAnsi="Verdana"/>
        </w:rPr>
        <w:t xml:space="preserve">La misura delle grandezze. Le definizioni operative. Il sistema internazionale di unità. L’intervallo di tempo. La lunghezza. L’area e il volume. La massa inerziale. La densità. </w:t>
      </w:r>
    </w:p>
    <w:p w:rsidR="007B0120" w:rsidRPr="00580CAF" w:rsidRDefault="007B0120" w:rsidP="000B1B79">
      <w:pPr>
        <w:jc w:val="both"/>
        <w:rPr>
          <w:rFonts w:ascii="Verdana" w:hAnsi="Verdana"/>
          <w:b/>
        </w:rPr>
      </w:pPr>
    </w:p>
    <w:p w:rsidR="007B0120" w:rsidRDefault="007B0120" w:rsidP="007B0120">
      <w:pPr>
        <w:jc w:val="both"/>
        <w:rPr>
          <w:rFonts w:ascii="Verdana" w:hAnsi="Verdana"/>
        </w:rPr>
      </w:pPr>
      <w:r>
        <w:rPr>
          <w:rFonts w:ascii="Verdana" w:hAnsi="Verdana"/>
          <w:b/>
        </w:rPr>
        <w:t xml:space="preserve">CAPITOLO 2: </w:t>
      </w:r>
      <w:r>
        <w:rPr>
          <w:rFonts w:ascii="Verdana" w:hAnsi="Verdana"/>
        </w:rPr>
        <w:t>LA MISURA</w:t>
      </w:r>
    </w:p>
    <w:p w:rsidR="007B0120" w:rsidRDefault="007B0120" w:rsidP="007B0120">
      <w:pPr>
        <w:jc w:val="both"/>
        <w:rPr>
          <w:rFonts w:ascii="Verdana" w:hAnsi="Verdana"/>
        </w:rPr>
      </w:pPr>
      <w:r>
        <w:rPr>
          <w:rFonts w:ascii="Verdana" w:hAnsi="Verdana"/>
        </w:rPr>
        <w:t xml:space="preserve">Gli strumenti. L’incertezza delle misure. Il valore medio e l’incertezza. L’incertezza delle misure indirette. Le cifre significative. La notazione scientifica. </w:t>
      </w:r>
    </w:p>
    <w:p w:rsidR="007B0120" w:rsidRDefault="007B0120" w:rsidP="007B0120">
      <w:pPr>
        <w:jc w:val="both"/>
        <w:rPr>
          <w:rFonts w:ascii="Verdana" w:hAnsi="Verdana"/>
        </w:rPr>
      </w:pPr>
    </w:p>
    <w:p w:rsidR="007B0120" w:rsidRDefault="007B0120" w:rsidP="007B0120">
      <w:pPr>
        <w:jc w:val="both"/>
        <w:rPr>
          <w:rFonts w:ascii="Verdana" w:hAnsi="Verdana"/>
        </w:rPr>
      </w:pPr>
      <w:r>
        <w:rPr>
          <w:rFonts w:ascii="Verdana" w:hAnsi="Verdana"/>
          <w:b/>
        </w:rPr>
        <w:t xml:space="preserve">CAPITOLO 3: </w:t>
      </w:r>
      <w:r>
        <w:rPr>
          <w:rFonts w:ascii="Verdana" w:hAnsi="Verdana"/>
        </w:rPr>
        <w:t>LA VELOCITA’</w:t>
      </w:r>
    </w:p>
    <w:p w:rsidR="007B0120" w:rsidRDefault="007B0120" w:rsidP="007B0120">
      <w:pPr>
        <w:jc w:val="both"/>
        <w:rPr>
          <w:rFonts w:ascii="Verdana" w:hAnsi="Verdana"/>
        </w:rPr>
      </w:pPr>
      <w:r>
        <w:rPr>
          <w:rFonts w:ascii="Verdana" w:hAnsi="Verdana"/>
        </w:rPr>
        <w:t xml:space="preserve">La meccanica. Il punto materiale in movimento. Sistemi di riferimento. Il moto rettilineo. La velocità media. Calcolo della distanza e del tempo. Il grafico spazio-tempo. Il moto rettilineo uniforme. Calcolo della posizione e del tempo nel moto uniforme. </w:t>
      </w:r>
    </w:p>
    <w:p w:rsidR="007B0120" w:rsidRDefault="007B0120" w:rsidP="007B0120">
      <w:pPr>
        <w:jc w:val="both"/>
        <w:rPr>
          <w:rFonts w:ascii="Verdana" w:hAnsi="Verdana"/>
        </w:rPr>
      </w:pPr>
    </w:p>
    <w:p w:rsidR="007B0120" w:rsidRDefault="007B0120" w:rsidP="007B0120">
      <w:pPr>
        <w:jc w:val="both"/>
        <w:rPr>
          <w:rFonts w:ascii="Verdana" w:hAnsi="Verdana"/>
        </w:rPr>
      </w:pPr>
      <w:r>
        <w:rPr>
          <w:rFonts w:ascii="Verdana" w:hAnsi="Verdana"/>
          <w:b/>
        </w:rPr>
        <w:t xml:space="preserve">CAPITOLO 4: </w:t>
      </w:r>
      <w:r>
        <w:rPr>
          <w:rFonts w:ascii="Verdana" w:hAnsi="Verdana"/>
        </w:rPr>
        <w:t>L’ACCELERAZIONE</w:t>
      </w:r>
    </w:p>
    <w:p w:rsidR="007B0120" w:rsidRDefault="007B0120" w:rsidP="007B0120">
      <w:pPr>
        <w:jc w:val="both"/>
        <w:rPr>
          <w:rFonts w:ascii="Verdana" w:hAnsi="Verdana"/>
        </w:rPr>
      </w:pPr>
      <w:r>
        <w:rPr>
          <w:rFonts w:ascii="Verdana" w:hAnsi="Verdana"/>
        </w:rPr>
        <w:t xml:space="preserve">La velocità istantanea. </w:t>
      </w:r>
      <w:r w:rsidR="00DA0EC9">
        <w:rPr>
          <w:rFonts w:ascii="Verdana" w:hAnsi="Verdana"/>
        </w:rPr>
        <w:t xml:space="preserve">L’accelerazione media. Il grafico velocità-tempo. Il moto uniformemente accelerato. La velocità, la posizione e il tempo nel moto rua. </w:t>
      </w:r>
    </w:p>
    <w:p w:rsidR="00DA0EC9" w:rsidRDefault="00DA0EC9" w:rsidP="007B0120">
      <w:pPr>
        <w:jc w:val="both"/>
        <w:rPr>
          <w:rFonts w:ascii="Verdana" w:hAnsi="Verdana"/>
        </w:rPr>
      </w:pPr>
    </w:p>
    <w:p w:rsidR="00DA0EC9" w:rsidRDefault="00DA0EC9" w:rsidP="00DA0EC9">
      <w:pPr>
        <w:jc w:val="both"/>
        <w:rPr>
          <w:rFonts w:ascii="Verdana" w:hAnsi="Verdana"/>
        </w:rPr>
      </w:pPr>
      <w:r>
        <w:rPr>
          <w:rFonts w:ascii="Verdana" w:hAnsi="Verdana"/>
          <w:b/>
        </w:rPr>
        <w:t xml:space="preserve">CAPITOLO 5: </w:t>
      </w:r>
      <w:r>
        <w:rPr>
          <w:rFonts w:ascii="Verdana" w:hAnsi="Verdana"/>
        </w:rPr>
        <w:t>I VETTORI</w:t>
      </w:r>
    </w:p>
    <w:p w:rsidR="00DA0EC9" w:rsidRDefault="00DA0EC9" w:rsidP="00DA0EC9">
      <w:pPr>
        <w:jc w:val="both"/>
        <w:rPr>
          <w:rFonts w:ascii="Verdana" w:hAnsi="Verdana"/>
        </w:rPr>
      </w:pPr>
      <w:r>
        <w:rPr>
          <w:rFonts w:ascii="Verdana" w:hAnsi="Verdana"/>
        </w:rPr>
        <w:t xml:space="preserve">Il moto non rettilineo. La somma di più spostamenti. I vettori e gli scalari. Le operazioni con i vettori. Il prodotto scalare. Il prodotto vettoriale. </w:t>
      </w:r>
    </w:p>
    <w:p w:rsidR="00DA0EC9" w:rsidRDefault="00DA0EC9" w:rsidP="00DA0EC9">
      <w:pPr>
        <w:jc w:val="both"/>
        <w:rPr>
          <w:rFonts w:ascii="Verdana" w:hAnsi="Verdana"/>
        </w:rPr>
      </w:pPr>
    </w:p>
    <w:p w:rsidR="00DA0EC9" w:rsidRDefault="00DA0EC9" w:rsidP="00DA0EC9">
      <w:pPr>
        <w:jc w:val="both"/>
        <w:rPr>
          <w:rFonts w:ascii="Verdana" w:hAnsi="Verdana"/>
        </w:rPr>
      </w:pPr>
      <w:r>
        <w:rPr>
          <w:rFonts w:ascii="Verdana" w:hAnsi="Verdana"/>
          <w:b/>
        </w:rPr>
        <w:t xml:space="preserve">CAPITOLO 6: </w:t>
      </w:r>
      <w:r>
        <w:rPr>
          <w:rFonts w:ascii="Verdana" w:hAnsi="Verdana"/>
        </w:rPr>
        <w:t>I MOTI NEL PIANO</w:t>
      </w:r>
    </w:p>
    <w:p w:rsidR="00DA0EC9" w:rsidRDefault="00DA0EC9" w:rsidP="00DA0EC9">
      <w:pPr>
        <w:jc w:val="both"/>
        <w:rPr>
          <w:rFonts w:ascii="Verdana" w:hAnsi="Verdana"/>
        </w:rPr>
      </w:pPr>
      <w:r>
        <w:rPr>
          <w:rFonts w:ascii="Verdana" w:hAnsi="Verdana"/>
        </w:rPr>
        <w:t xml:space="preserve">Il moto circolare uniforme. La velocità angolare. L’accelerazione centripeta. </w:t>
      </w:r>
    </w:p>
    <w:p w:rsidR="00DA0EC9" w:rsidRDefault="00DA0EC9" w:rsidP="00DA0EC9">
      <w:pPr>
        <w:jc w:val="both"/>
        <w:rPr>
          <w:rFonts w:ascii="Verdana" w:hAnsi="Verdana"/>
        </w:rPr>
      </w:pPr>
    </w:p>
    <w:p w:rsidR="00DA0EC9" w:rsidRDefault="00DA0EC9" w:rsidP="00DA0EC9">
      <w:pPr>
        <w:jc w:val="both"/>
        <w:rPr>
          <w:rFonts w:ascii="Verdana" w:hAnsi="Verdana"/>
        </w:rPr>
      </w:pPr>
      <w:r>
        <w:rPr>
          <w:rFonts w:ascii="Verdana" w:hAnsi="Verdana"/>
          <w:b/>
        </w:rPr>
        <w:t xml:space="preserve">CAPITOLO 7: </w:t>
      </w:r>
      <w:r>
        <w:rPr>
          <w:rFonts w:ascii="Verdana" w:hAnsi="Verdana"/>
        </w:rPr>
        <w:t>LE FORZE E L’EQUILIBRIO</w:t>
      </w:r>
    </w:p>
    <w:p w:rsidR="00DA0EC9" w:rsidRDefault="00DA0EC9" w:rsidP="00DA0EC9">
      <w:pPr>
        <w:jc w:val="both"/>
        <w:rPr>
          <w:rFonts w:ascii="Verdana" w:hAnsi="Verdana"/>
        </w:rPr>
      </w:pPr>
      <w:r>
        <w:rPr>
          <w:rFonts w:ascii="Verdana" w:hAnsi="Verdana"/>
        </w:rPr>
        <w:t xml:space="preserve">Le forze cambiano la velocità. La misura delle forze. Le forze sono vettori. La forza peso. La forza di attrito. La forza elastica. L’equilibrio di un punto materiale. L’equilibrio su un piano inclinato. </w:t>
      </w:r>
    </w:p>
    <w:p w:rsidR="00DA0EC9" w:rsidRDefault="00DA0EC9" w:rsidP="00DA0EC9">
      <w:pPr>
        <w:jc w:val="both"/>
        <w:rPr>
          <w:rFonts w:ascii="Verdana" w:hAnsi="Verdana"/>
        </w:rPr>
      </w:pPr>
    </w:p>
    <w:p w:rsidR="00DA0EC9" w:rsidRDefault="00DA0EC9" w:rsidP="00DA0EC9">
      <w:pPr>
        <w:jc w:val="both"/>
        <w:rPr>
          <w:rFonts w:ascii="Verdana" w:hAnsi="Verdana"/>
        </w:rPr>
      </w:pPr>
      <w:r>
        <w:rPr>
          <w:rFonts w:ascii="Verdana" w:hAnsi="Verdana"/>
          <w:b/>
        </w:rPr>
        <w:t xml:space="preserve">CAPITOLO 8: </w:t>
      </w:r>
      <w:r>
        <w:rPr>
          <w:rFonts w:ascii="Verdana" w:hAnsi="Verdana"/>
        </w:rPr>
        <w:t>I PRINCIPI DELLA DINAMICA</w:t>
      </w:r>
    </w:p>
    <w:p w:rsidR="00DA0EC9" w:rsidRDefault="00DA0EC9" w:rsidP="00DA0EC9">
      <w:pPr>
        <w:jc w:val="both"/>
        <w:rPr>
          <w:rFonts w:ascii="Verdana" w:hAnsi="Verdana"/>
        </w:rPr>
      </w:pPr>
      <w:r>
        <w:rPr>
          <w:rFonts w:ascii="Verdana" w:hAnsi="Verdana"/>
        </w:rPr>
        <w:t xml:space="preserve">La dinamica. Il primo principio della dinamica. I sistemi di riferimento inerziali. </w:t>
      </w:r>
      <w:r w:rsidR="00530802">
        <w:rPr>
          <w:rFonts w:ascii="Verdana" w:hAnsi="Verdana"/>
        </w:rPr>
        <w:t xml:space="preserve">L’effetto delle forze. </w:t>
      </w:r>
      <w:r w:rsidR="00FC2935">
        <w:rPr>
          <w:rFonts w:ascii="Verdana" w:hAnsi="Verdana"/>
        </w:rPr>
        <w:t xml:space="preserve">Il secondo principio della dinamica. Il terzo principio della dinamica. </w:t>
      </w:r>
    </w:p>
    <w:p w:rsidR="00FC2935" w:rsidRDefault="00FC2935" w:rsidP="00DA0EC9">
      <w:pPr>
        <w:jc w:val="both"/>
        <w:rPr>
          <w:rFonts w:ascii="Verdana" w:hAnsi="Verdana"/>
        </w:rPr>
      </w:pPr>
    </w:p>
    <w:p w:rsidR="00FC2935" w:rsidRDefault="00FC2935" w:rsidP="00DA0EC9">
      <w:pPr>
        <w:jc w:val="both"/>
        <w:rPr>
          <w:rFonts w:ascii="Verdana" w:hAnsi="Verdana"/>
        </w:rPr>
      </w:pPr>
      <w:r>
        <w:rPr>
          <w:rFonts w:ascii="Verdana" w:hAnsi="Verdana"/>
        </w:rPr>
        <w:t>Albano Laziale, 8 giugno 2015                           l’Insegnante.</w:t>
      </w:r>
    </w:p>
    <w:p w:rsidR="00DA0EC9" w:rsidRDefault="00DA0EC9" w:rsidP="00DA0EC9">
      <w:pPr>
        <w:jc w:val="both"/>
        <w:rPr>
          <w:rFonts w:ascii="Verdana" w:hAnsi="Verdana"/>
        </w:rPr>
      </w:pPr>
    </w:p>
    <w:p w:rsidR="00DA0EC9" w:rsidRDefault="00DA0EC9" w:rsidP="00DA0EC9">
      <w:pPr>
        <w:jc w:val="both"/>
        <w:rPr>
          <w:rFonts w:ascii="Verdana" w:hAnsi="Verdana"/>
        </w:rPr>
      </w:pPr>
    </w:p>
    <w:p w:rsidR="00DA0EC9" w:rsidRDefault="00DA0EC9" w:rsidP="00DA0EC9">
      <w:pPr>
        <w:jc w:val="both"/>
        <w:rPr>
          <w:rFonts w:ascii="Verdana" w:hAnsi="Verdana"/>
        </w:rPr>
      </w:pPr>
    </w:p>
    <w:p w:rsidR="00DA0EC9" w:rsidRDefault="00DA0EC9" w:rsidP="007B0120">
      <w:pPr>
        <w:jc w:val="both"/>
        <w:rPr>
          <w:rFonts w:ascii="Verdana" w:hAnsi="Verdana"/>
        </w:rPr>
      </w:pPr>
    </w:p>
    <w:p w:rsidR="00071773" w:rsidRDefault="00071773">
      <w:bookmarkStart w:id="0" w:name="_GoBack"/>
      <w:bookmarkEnd w:id="0"/>
    </w:p>
    <w:sectPr w:rsidR="00071773">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1B79"/>
    <w:rsid w:val="00071773"/>
    <w:rsid w:val="000B1B79"/>
    <w:rsid w:val="00530802"/>
    <w:rsid w:val="007B0120"/>
    <w:rsid w:val="00DA0EC9"/>
    <w:rsid w:val="00E1352A"/>
    <w:rsid w:val="00FC2935"/>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0B1B79"/>
    <w:pPr>
      <w:spacing w:after="0" w:line="240" w:lineRule="auto"/>
    </w:pPr>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0B1B79"/>
    <w:pPr>
      <w:spacing w:after="0" w:line="240" w:lineRule="auto"/>
    </w:pPr>
    <w:rPr>
      <w:rFonts w:ascii="Times New Roman" w:eastAsia="Times New Roman" w:hAnsi="Times New Roman" w:cs="Times New Roman"/>
      <w:sz w:val="24"/>
      <w:szCs w:val="24"/>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281</Words>
  <Characters>1606</Characters>
  <Application>Microsoft Office Word</Application>
  <DocSecurity>0</DocSecurity>
  <Lines>13</Lines>
  <Paragraphs>3</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1884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cinzia mastromarino</dc:creator>
  <cp:lastModifiedBy>cinzia mastromarino</cp:lastModifiedBy>
  <cp:revision>3</cp:revision>
  <dcterms:created xsi:type="dcterms:W3CDTF">2015-06-01T14:58:00Z</dcterms:created>
  <dcterms:modified xsi:type="dcterms:W3CDTF">2015-06-02T09:44:00Z</dcterms:modified>
</cp:coreProperties>
</file>